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6580"/>
        <w:gridCol w:w="1220"/>
      </w:tblGrid>
      <w:tr w:rsidR="00AC0D68" w:rsidRPr="007644F9" w:rsidTr="000F4ED0">
        <w:trPr>
          <w:trHeight w:hRule="exact" w:val="284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68" w:rsidRPr="007644F9" w:rsidRDefault="00AC0D68" w:rsidP="000F4ED0"/>
        </w:tc>
        <w:tc>
          <w:tcPr>
            <w:tcW w:w="65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655EA">
              <w:rPr>
                <w:b/>
                <w:bCs/>
                <w:color w:val="000000"/>
                <w:sz w:val="28"/>
                <w:szCs w:val="28"/>
              </w:rPr>
              <w:t>SAZEBNÍK PEČOVATELSKÝCH ÚKONŮ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68" w:rsidRPr="004655EA" w:rsidRDefault="00AC0D68" w:rsidP="000F4E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AC0D68" w:rsidRPr="007644F9" w:rsidTr="000F4ED0">
        <w:trPr>
          <w:trHeight w:hRule="exact" w:val="284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68" w:rsidRPr="007644F9" w:rsidRDefault="00AC0D68" w:rsidP="000F4ED0">
            <w:pPr>
              <w:rPr>
                <w:rFonts w:ascii="Calibri" w:hAnsi="Calibri" w:cs="Calibri"/>
                <w:color w:val="000000"/>
              </w:rPr>
            </w:pPr>
            <w:r w:rsidRPr="007644F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5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C0D68" w:rsidRPr="007644F9" w:rsidRDefault="00AC0D68" w:rsidP="000F4ED0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0D68" w:rsidRPr="007644F9" w:rsidRDefault="00AC0D68" w:rsidP="000F4ED0">
            <w:pPr>
              <w:rPr>
                <w:rFonts w:ascii="Calibri" w:hAnsi="Calibri" w:cs="Calibri"/>
                <w:color w:val="000000"/>
              </w:rPr>
            </w:pPr>
            <w:r w:rsidRPr="007644F9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>Název úkonu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>Cena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 xml:space="preserve">Pomoc při zvládání běžných úkonů péče o vlastní osobu 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a podpora při podávání jídla a pití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135 </w:t>
            </w:r>
            <w:r w:rsidRPr="004655EA">
              <w:rPr>
                <w:color w:val="000000"/>
              </w:rPr>
              <w:t>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oblékání a svlékání včetně speciálních pomůcek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prostorové orientaci, samostatném pohybu ve vnitřním prostoru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přesunu na lůžko nebo vozík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 xml:space="preserve">Pomoc při osobní hygieně nebo poskytnutí podmínek pro osobní hygienu 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úkonech osobní hygieny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4655EA">
              <w:rPr>
                <w:color w:val="000000"/>
              </w:rPr>
              <w:t xml:space="preserve"> 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základní péči o vlasy a nehty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použití WC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 xml:space="preserve">Poskytnutí stravy nebo pomoc při zajištění stravy 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Zajištění stravy odpovídající věku, zásadám racionální výživy a potřebám dietního stravování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4655EA">
              <w:rPr>
                <w:color w:val="000000"/>
              </w:rPr>
              <w:t xml:space="preserve"> 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Dovoz nebo donáška jídla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4655EA">
              <w:rPr>
                <w:color w:val="000000"/>
              </w:rPr>
              <w:t>0 Kč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Pomoc při přípravě jídla a pití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  <w:r w:rsidRPr="004655EA">
              <w:rPr>
                <w:color w:val="000000"/>
              </w:rPr>
              <w:t xml:space="preserve"> 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Příprava a podání jídla a pití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>Pomoc při zajištění chodu domácnosti</w:t>
            </w:r>
          </w:p>
        </w:tc>
      </w:tr>
      <w:tr w:rsidR="00AC0D68" w:rsidRPr="004655EA" w:rsidTr="000F4ED0">
        <w:trPr>
          <w:trHeight w:hRule="exact" w:val="397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Běžný úklid a údržba domácnosti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 w:rsidRPr="004655EA">
              <w:rPr>
                <w:color w:val="000000"/>
              </w:rPr>
              <w:t>13</w:t>
            </w:r>
            <w:r>
              <w:rPr>
                <w:color w:val="000000"/>
              </w:rPr>
              <w:t>5</w:t>
            </w:r>
            <w:r w:rsidRPr="004655EA">
              <w:rPr>
                <w:color w:val="000000"/>
              </w:rPr>
              <w:t xml:space="preserve"> 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Topení v kamnech včetně donášky a přípravy topiva, údržba topných zařízení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Běžné nákupy a pochůzky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425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>
              <w:rPr>
                <w:color w:val="000000"/>
              </w:rPr>
              <w:t>Praní a žehlení</w:t>
            </w:r>
            <w:r w:rsidRPr="004655EA">
              <w:rPr>
                <w:color w:val="000000"/>
              </w:rPr>
              <w:t xml:space="preserve"> prádla, popřípadě jeho drobné opravy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4655EA">
              <w:rPr>
                <w:color w:val="000000"/>
              </w:rPr>
              <w:t>0 Kč/1kg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b/>
                <w:bCs/>
                <w:color w:val="000000"/>
              </w:rPr>
            </w:pPr>
            <w:r w:rsidRPr="004655EA">
              <w:rPr>
                <w:b/>
                <w:bCs/>
                <w:color w:val="000000"/>
              </w:rPr>
              <w:t>Zprostředkování kontaktu se společenským prostředím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Doprovázení dětí do školy, školského zařízení, k lékaři a doprovázení zpět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jc w:val="center"/>
              <w:rPr>
                <w:color w:val="000000"/>
              </w:rPr>
            </w:pPr>
            <w:r w:rsidRPr="004655EA">
              <w:rPr>
                <w:color w:val="000000"/>
              </w:rPr>
              <w:t>130 Kč/hod</w:t>
            </w: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 w:rsidRPr="004655EA">
              <w:rPr>
                <w:color w:val="000000"/>
              </w:rPr>
              <w:t>Doprovázení dospělých do školy, školského zařízení, zaměstnání, k lékaři, na orgány veřejné moci a instituce poskytující veřejné služby a doprovázení zpět</w:t>
            </w: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val="509"/>
        </w:trPr>
        <w:tc>
          <w:tcPr>
            <w:tcW w:w="7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D68" w:rsidRPr="004655EA" w:rsidRDefault="00AC0D68" w:rsidP="000F4ED0">
            <w:pPr>
              <w:jc w:val="center"/>
              <w:rPr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D68" w:rsidRDefault="00AC0D68" w:rsidP="000F4E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Skutečně spotřebovaný čas nezbytný k zajištění činnosti v rámci jednoho setkání se skládá z času, který pracovník stráví poskytováním činnosti přímo u uživatele a času nezbytného k zajištění činností. </w:t>
            </w:r>
          </w:p>
          <w:p w:rsidR="00AC0D68" w:rsidRDefault="00AC0D68" w:rsidP="000F4ED0">
            <w:pPr>
              <w:jc w:val="both"/>
              <w:rPr>
                <w:color w:val="000000"/>
              </w:rPr>
            </w:pPr>
          </w:p>
          <w:p w:rsidR="00AC0D68" w:rsidRDefault="00AC0D68" w:rsidP="000F4ED0">
            <w:pPr>
              <w:jc w:val="both"/>
              <w:rPr>
                <w:color w:val="000000"/>
              </w:rPr>
            </w:pPr>
          </w:p>
          <w:p w:rsidR="00AC0D68" w:rsidRPr="004655EA" w:rsidRDefault="00AC0D68" w:rsidP="000F4ED0">
            <w:pPr>
              <w:jc w:val="both"/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27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jc w:val="both"/>
              <w:rPr>
                <w:color w:val="00000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  <w:r>
              <w:rPr>
                <w:color w:val="000000"/>
              </w:rPr>
              <w:t>Sazebník je platný od 1. 5. 2022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27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0D68" w:rsidRPr="004655EA" w:rsidRDefault="00AC0D68" w:rsidP="000F4ED0">
            <w:pPr>
              <w:rPr>
                <w:color w:val="00000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Default="00AC0D68" w:rsidP="000F4ED0">
            <w:pPr>
              <w:jc w:val="both"/>
              <w:rPr>
                <w:color w:val="000000"/>
                <w:sz w:val="20"/>
                <w:szCs w:val="20"/>
              </w:rPr>
            </w:pPr>
            <w:r w:rsidRPr="004655EA">
              <w:rPr>
                <w:color w:val="000000"/>
                <w:sz w:val="20"/>
                <w:szCs w:val="20"/>
              </w:rPr>
              <w:t>Ceny služeb jsou stanoveny v souladu se zákonem č. 108/2006 Sb., o sociálních službách a prováděcí vyhláškou č. 505/2006 Sb., ve znění pozdějších předpisů.</w:t>
            </w:r>
          </w:p>
          <w:p w:rsidR="00AC0D68" w:rsidRDefault="00AC0D68" w:rsidP="000F4ED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C0D68" w:rsidRDefault="00AC0D68" w:rsidP="000F4ED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C0D68" w:rsidRPr="004655EA" w:rsidRDefault="00AC0D68" w:rsidP="000F4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91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0D68" w:rsidRPr="004655EA" w:rsidRDefault="00AC0D68" w:rsidP="000F4ED0">
            <w:pPr>
              <w:rPr>
                <w:color w:val="000000"/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3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D68" w:rsidRPr="004655EA" w:rsidRDefault="00AC0D68" w:rsidP="000F4ED0">
            <w:pPr>
              <w:rPr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607E8F">
              <w:rPr>
                <w:b/>
                <w:color w:val="000000"/>
                <w:sz w:val="20"/>
                <w:szCs w:val="20"/>
              </w:rPr>
              <w:t>Aktualizovala:</w:t>
            </w:r>
            <w:r>
              <w:rPr>
                <w:color w:val="000000"/>
                <w:sz w:val="20"/>
                <w:szCs w:val="20"/>
              </w:rPr>
              <w:t xml:space="preserve"> Mgr. Nikola Novotná, vedoucí střediska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  <w:tr w:rsidR="00AC0D68" w:rsidRPr="004655EA" w:rsidTr="000F4ED0">
        <w:trPr>
          <w:trHeight w:hRule="exact" w:val="284"/>
        </w:trPr>
        <w:tc>
          <w:tcPr>
            <w:tcW w:w="7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Default="00AC0D68" w:rsidP="000F4ED0">
            <w:pPr>
              <w:spacing w:line="480" w:lineRule="auto"/>
              <w:rPr>
                <w:color w:val="000000"/>
                <w:sz w:val="20"/>
                <w:szCs w:val="20"/>
              </w:rPr>
            </w:pPr>
            <w:r w:rsidRPr="00607E8F">
              <w:rPr>
                <w:b/>
                <w:color w:val="000000"/>
                <w:sz w:val="20"/>
                <w:szCs w:val="20"/>
              </w:rPr>
              <w:t>Schválil:</w:t>
            </w:r>
            <w:r>
              <w:rPr>
                <w:color w:val="000000"/>
                <w:sz w:val="20"/>
                <w:szCs w:val="20"/>
              </w:rPr>
              <w:t xml:space="preserve"> Ing. Jiří Jakeš, ředitel</w:t>
            </w:r>
          </w:p>
          <w:p w:rsidR="00AC0D68" w:rsidRPr="004655EA" w:rsidRDefault="00AC0D68" w:rsidP="000F4ED0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D68" w:rsidRPr="004655EA" w:rsidRDefault="00AC0D68" w:rsidP="000F4ED0">
            <w:pPr>
              <w:spacing w:line="48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C1521B" w:rsidRDefault="00C1521B">
      <w:bookmarkStart w:id="0" w:name="_GoBack"/>
      <w:bookmarkEnd w:id="0"/>
    </w:p>
    <w:p w:rsidR="00C1521B" w:rsidRDefault="00C1521B"/>
    <w:sectPr w:rsidR="00C1521B" w:rsidSect="00C152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43C" w:rsidRDefault="00ED743C" w:rsidP="00C1521B">
      <w:pPr>
        <w:spacing w:after="0" w:line="240" w:lineRule="auto"/>
      </w:pPr>
      <w:r>
        <w:separator/>
      </w:r>
    </w:p>
  </w:endnote>
  <w:endnote w:type="continuationSeparator" w:id="0">
    <w:p w:rsidR="00ED743C" w:rsidRDefault="00ED743C" w:rsidP="00C15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1B" w:rsidRDefault="008F7D8B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                             Bankovní spojení: ČSOB Uherské Hradiště</w:t>
    </w:r>
  </w:p>
  <w:p w:rsidR="00C1521B" w:rsidRDefault="008F7D8B">
    <w:pPr>
      <w:pStyle w:val="Zpat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                                                                                                        č. </w:t>
    </w:r>
    <w:proofErr w:type="spellStart"/>
    <w:r>
      <w:rPr>
        <w:rFonts w:cstheme="minorHAnsi"/>
        <w:sz w:val="17"/>
        <w:szCs w:val="17"/>
      </w:rPr>
      <w:t>ú.</w:t>
    </w:r>
    <w:proofErr w:type="spellEnd"/>
    <w:r>
      <w:rPr>
        <w:rFonts w:cstheme="minorHAnsi"/>
        <w:sz w:val="17"/>
        <w:szCs w:val="17"/>
      </w:rPr>
      <w:t>: 1044929/0300, IČO: 44018886</w:t>
    </w:r>
    <w:r w:rsidR="006B4987">
      <w:rPr>
        <w:rFonts w:cstheme="minorHAnsi"/>
        <w:sz w:val="17"/>
        <w:szCs w:val="17"/>
      </w:rPr>
      <w:t xml:space="preserve">, </w:t>
    </w:r>
    <w:r w:rsidR="006B4987" w:rsidRPr="006B4987">
      <w:rPr>
        <w:rFonts w:cstheme="minorHAnsi"/>
        <w:sz w:val="17"/>
        <w:szCs w:val="17"/>
      </w:rPr>
      <w:t>DIČ: CZ44018886</w:t>
    </w:r>
    <w:r>
      <w:rPr>
        <w:rFonts w:cstheme="minorHAnsi"/>
        <w:sz w:val="17"/>
        <w:szCs w:val="17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43C" w:rsidRDefault="00ED743C" w:rsidP="00C1521B">
      <w:pPr>
        <w:spacing w:after="0" w:line="240" w:lineRule="auto"/>
      </w:pPr>
      <w:r>
        <w:separator/>
      </w:r>
    </w:p>
  </w:footnote>
  <w:footnote w:type="continuationSeparator" w:id="0">
    <w:p w:rsidR="00ED743C" w:rsidRDefault="00ED743C" w:rsidP="00C15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noProof/>
        <w:lang w:eastAsia="cs-CZ"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-222250</wp:posOffset>
          </wp:positionH>
          <wp:positionV relativeFrom="paragraph">
            <wp:posOffset>-33655</wp:posOffset>
          </wp:positionV>
          <wp:extent cx="2887980" cy="902335"/>
          <wp:effectExtent l="0" t="0" r="0" b="0"/>
          <wp:wrapSquare wrapText="largest"/>
          <wp:docPr id="1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8798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Domácí pečovatelská služba</w:t>
    </w:r>
  </w:p>
  <w:p w:rsidR="008F7D8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 xml:space="preserve">                            </w:t>
    </w:r>
    <w:r>
      <w:rPr>
        <w:rFonts w:cstheme="minorHAnsi"/>
        <w:sz w:val="17"/>
        <w:szCs w:val="17"/>
      </w:rPr>
      <w:tab/>
    </w:r>
    <w:r>
      <w:rPr>
        <w:rFonts w:cstheme="minorHAnsi"/>
        <w:sz w:val="17"/>
        <w:szCs w:val="17"/>
      </w:rPr>
      <w:tab/>
      <w:t>Náměstí Míru 464, 686 01 Uherské Hradiště</w:t>
    </w:r>
  </w:p>
  <w:p w:rsidR="00C1521B" w:rsidRDefault="008F7D8B">
    <w:pPr>
      <w:pStyle w:val="Zhlav1"/>
      <w:jc w:val="right"/>
      <w:rPr>
        <w:rFonts w:cstheme="minorHAnsi"/>
        <w:sz w:val="17"/>
        <w:szCs w:val="17"/>
      </w:rPr>
    </w:pPr>
    <w:r>
      <w:rPr>
        <w:rFonts w:cstheme="minorHAnsi"/>
        <w:sz w:val="17"/>
        <w:szCs w:val="17"/>
      </w:rPr>
      <w:t>Tel: + 420 572 552 835, + 420 602 155 402</w:t>
    </w:r>
    <w:r>
      <w:rPr>
        <w:rFonts w:cstheme="minorHAnsi"/>
        <w:sz w:val="17"/>
        <w:szCs w:val="17"/>
      </w:rPr>
      <w:br/>
      <w:t>E-mail: nikola.novotna@uhradiste.charita.cz</w:t>
    </w:r>
    <w:r>
      <w:rPr>
        <w:rFonts w:cstheme="minorHAnsi"/>
        <w:sz w:val="17"/>
        <w:szCs w:val="17"/>
      </w:rPr>
      <w:br/>
      <w:t>www.uhradiste.charita.cz</w:t>
    </w:r>
  </w:p>
  <w:p w:rsidR="00C1521B" w:rsidRDefault="00C1521B">
    <w:pPr>
      <w:pStyle w:val="Zhlav1"/>
      <w:tabs>
        <w:tab w:val="clear" w:pos="9072"/>
      </w:tabs>
      <w:ind w:left="-708" w:right="-850"/>
      <w:jc w:val="right"/>
      <w:rPr>
        <w:rFonts w:cstheme="minorHAnsi"/>
      </w:rPr>
    </w:pPr>
  </w:p>
  <w:p w:rsidR="00C1521B" w:rsidRDefault="00C1521B">
    <w:pPr>
      <w:pStyle w:val="Zhlav1"/>
      <w:tabs>
        <w:tab w:val="clear" w:pos="9072"/>
      </w:tabs>
      <w:ind w:right="-850"/>
      <w:jc w:val="both"/>
      <w:rPr>
        <w:rFonts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D8B" w:rsidRDefault="008F7D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B"/>
    <w:rsid w:val="005426F9"/>
    <w:rsid w:val="006B4987"/>
    <w:rsid w:val="008064F3"/>
    <w:rsid w:val="008F7D8B"/>
    <w:rsid w:val="00AC0D68"/>
    <w:rsid w:val="00C1521B"/>
    <w:rsid w:val="00DF219E"/>
    <w:rsid w:val="00E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F608-3D8D-4BBB-8744-0837140D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2D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41540E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1"/>
    <w:uiPriority w:val="99"/>
    <w:qFormat/>
    <w:rsid w:val="00B73BC3"/>
  </w:style>
  <w:style w:type="character" w:customStyle="1" w:styleId="ZpatChar">
    <w:name w:val="Zápatí Char"/>
    <w:basedOn w:val="Standardnpsmoodstavce"/>
    <w:link w:val="Zpat1"/>
    <w:uiPriority w:val="99"/>
    <w:semiHidden/>
    <w:qFormat/>
    <w:rsid w:val="00B73BC3"/>
  </w:style>
  <w:style w:type="paragraph" w:customStyle="1" w:styleId="Nadpis">
    <w:name w:val="Nadpis"/>
    <w:basedOn w:val="Normln"/>
    <w:next w:val="Zkladntext"/>
    <w:qFormat/>
    <w:rsid w:val="00C1521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rsid w:val="00C1521B"/>
    <w:pPr>
      <w:spacing w:after="140"/>
    </w:pPr>
  </w:style>
  <w:style w:type="paragraph" w:styleId="Seznam">
    <w:name w:val="List"/>
    <w:basedOn w:val="Zkladntext"/>
    <w:rsid w:val="00C1521B"/>
    <w:rPr>
      <w:rFonts w:cs="Lucida Sans"/>
    </w:rPr>
  </w:style>
  <w:style w:type="paragraph" w:customStyle="1" w:styleId="Titulek1">
    <w:name w:val="Titulek1"/>
    <w:basedOn w:val="Normln"/>
    <w:qFormat/>
    <w:rsid w:val="00C1521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C1521B"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41540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  <w:rsid w:val="00C1521B"/>
  </w:style>
  <w:style w:type="paragraph" w:customStyle="1" w:styleId="Zhlav1">
    <w:name w:val="Záhlaví1"/>
    <w:basedOn w:val="Normln"/>
    <w:link w:val="ZhlavChar"/>
    <w:uiPriority w:val="99"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pat1">
    <w:name w:val="Zápatí1"/>
    <w:basedOn w:val="Normln"/>
    <w:link w:val="ZpatChar"/>
    <w:uiPriority w:val="99"/>
    <w:semiHidden/>
    <w:unhideWhenUsed/>
    <w:rsid w:val="00B73BC3"/>
    <w:pPr>
      <w:tabs>
        <w:tab w:val="center" w:pos="4536"/>
        <w:tab w:val="right" w:pos="9072"/>
      </w:tabs>
      <w:spacing w:after="0" w:line="240" w:lineRule="auto"/>
    </w:pPr>
  </w:style>
  <w:style w:type="paragraph" w:styleId="Zhlav">
    <w:name w:val="header"/>
    <w:basedOn w:val="Normln"/>
    <w:link w:val="ZhlavChar1"/>
    <w:uiPriority w:val="99"/>
    <w:semiHidden/>
    <w:unhideWhenUsed/>
    <w:rsid w:val="008F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1">
    <w:name w:val="Záhlaví Char1"/>
    <w:basedOn w:val="Standardnpsmoodstavce"/>
    <w:link w:val="Zhlav"/>
    <w:uiPriority w:val="99"/>
    <w:semiHidden/>
    <w:rsid w:val="008F7D8B"/>
  </w:style>
  <w:style w:type="paragraph" w:styleId="Zpat">
    <w:name w:val="footer"/>
    <w:basedOn w:val="Normln"/>
    <w:link w:val="ZpatChar1"/>
    <w:uiPriority w:val="99"/>
    <w:semiHidden/>
    <w:unhideWhenUsed/>
    <w:rsid w:val="008F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1">
    <w:name w:val="Zápatí Char1"/>
    <w:basedOn w:val="Standardnpsmoodstavce"/>
    <w:link w:val="Zpat"/>
    <w:uiPriority w:val="99"/>
    <w:semiHidden/>
    <w:rsid w:val="008F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Jánská</dc:creator>
  <dc:description/>
  <cp:lastModifiedBy>Edita</cp:lastModifiedBy>
  <cp:revision>2</cp:revision>
  <cp:lastPrinted>2021-12-06T19:55:00Z</cp:lastPrinted>
  <dcterms:created xsi:type="dcterms:W3CDTF">2022-10-10T12:51:00Z</dcterms:created>
  <dcterms:modified xsi:type="dcterms:W3CDTF">2022-10-10T12:51:00Z</dcterms:modified>
  <dc:language>cs-CZ</dc:language>
</cp:coreProperties>
</file>