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34" w:rsidRDefault="00603A37">
      <w:pPr>
        <w:rPr>
          <w:sz w:val="2"/>
        </w:rPr>
      </w:pPr>
      <w:bookmarkStart w:id="0" w:name="_GoBack"/>
      <w:bookmarkEnd w:id="0"/>
    </w:p>
    <w:p w:rsidR="00865784" w:rsidRDefault="00865784">
      <w:pPr>
        <w:rPr>
          <w:sz w:val="2"/>
        </w:rPr>
      </w:pPr>
    </w:p>
    <w:p w:rsidR="00865784" w:rsidRDefault="00865784">
      <w:pPr>
        <w:rPr>
          <w:sz w:val="2"/>
        </w:rPr>
      </w:pPr>
    </w:p>
    <w:p w:rsidR="00865784" w:rsidRDefault="00865784" w:rsidP="00865784">
      <w:pPr>
        <w:spacing w:after="0"/>
        <w:jc w:val="right"/>
        <w:rPr>
          <w:sz w:val="24"/>
        </w:rPr>
      </w:pPr>
      <w:r w:rsidRPr="00865784">
        <w:rPr>
          <w:b/>
          <w:sz w:val="24"/>
        </w:rPr>
        <w:t>Příloha</w:t>
      </w:r>
      <w:r>
        <w:rPr>
          <w:sz w:val="24"/>
        </w:rPr>
        <w:t xml:space="preserve"> </w:t>
      </w:r>
      <w:r w:rsidR="00702842">
        <w:rPr>
          <w:sz w:val="24"/>
        </w:rPr>
        <w:t>–</w:t>
      </w:r>
      <w:r w:rsidR="00AE4C7F">
        <w:rPr>
          <w:sz w:val="24"/>
        </w:rPr>
        <w:t xml:space="preserve"> </w:t>
      </w:r>
      <w:r w:rsidR="00702842">
        <w:rPr>
          <w:sz w:val="24"/>
        </w:rPr>
        <w:t xml:space="preserve">k </w:t>
      </w:r>
      <w:r>
        <w:rPr>
          <w:sz w:val="24"/>
        </w:rPr>
        <w:t>Žádosti o poskytování terénní sociální služby</w:t>
      </w:r>
    </w:p>
    <w:p w:rsidR="00865784" w:rsidRPr="00865784" w:rsidRDefault="00865784" w:rsidP="00865784">
      <w:pPr>
        <w:spacing w:after="0"/>
        <w:jc w:val="right"/>
        <w:rPr>
          <w:sz w:val="24"/>
        </w:rPr>
      </w:pPr>
      <w:r>
        <w:rPr>
          <w:sz w:val="24"/>
        </w:rPr>
        <w:t>Charity Uherské Hradiště</w:t>
      </w:r>
    </w:p>
    <w:p w:rsidR="00865784" w:rsidRDefault="00865784" w:rsidP="00865784">
      <w:pPr>
        <w:spacing w:after="0"/>
        <w:rPr>
          <w:sz w:val="2"/>
        </w:rPr>
      </w:pPr>
    </w:p>
    <w:p w:rsidR="00865784" w:rsidRDefault="00865784" w:rsidP="00865784">
      <w:pPr>
        <w:spacing w:after="0"/>
        <w:rPr>
          <w:sz w:val="2"/>
        </w:rPr>
      </w:pPr>
    </w:p>
    <w:p w:rsidR="00865784" w:rsidRDefault="00865784" w:rsidP="00865784">
      <w:pPr>
        <w:spacing w:after="0"/>
        <w:rPr>
          <w:sz w:val="2"/>
        </w:rPr>
      </w:pPr>
    </w:p>
    <w:p w:rsidR="00865784" w:rsidRDefault="00865784" w:rsidP="00865784">
      <w:pPr>
        <w:spacing w:after="0"/>
        <w:rPr>
          <w:sz w:val="2"/>
        </w:rPr>
      </w:pPr>
    </w:p>
    <w:p w:rsidR="00865784" w:rsidRDefault="00865784" w:rsidP="00865784">
      <w:pPr>
        <w:spacing w:after="0"/>
        <w:rPr>
          <w:sz w:val="2"/>
        </w:rPr>
      </w:pPr>
    </w:p>
    <w:p w:rsidR="00865784" w:rsidRDefault="00865784" w:rsidP="00865784">
      <w:pPr>
        <w:spacing w:after="0"/>
        <w:rPr>
          <w:sz w:val="2"/>
        </w:rPr>
      </w:pPr>
    </w:p>
    <w:p w:rsidR="00865784" w:rsidRDefault="00865784" w:rsidP="00865784">
      <w:pPr>
        <w:spacing w:after="0"/>
        <w:rPr>
          <w:sz w:val="2"/>
        </w:rPr>
      </w:pPr>
    </w:p>
    <w:p w:rsidR="00865784" w:rsidRDefault="00865784" w:rsidP="00865784">
      <w:pPr>
        <w:spacing w:after="0"/>
        <w:rPr>
          <w:sz w:val="2"/>
        </w:rPr>
      </w:pPr>
    </w:p>
    <w:p w:rsidR="00865784" w:rsidRDefault="00865784" w:rsidP="00865784">
      <w:pPr>
        <w:tabs>
          <w:tab w:val="left" w:pos="1755"/>
        </w:tabs>
        <w:spacing w:after="0"/>
        <w:rPr>
          <w:rFonts w:cs="Arial"/>
          <w:b/>
          <w:sz w:val="24"/>
          <w:szCs w:val="24"/>
        </w:rPr>
      </w:pPr>
    </w:p>
    <w:p w:rsidR="00865784" w:rsidRDefault="00865784" w:rsidP="00865784">
      <w:pPr>
        <w:tabs>
          <w:tab w:val="left" w:pos="1755"/>
        </w:tabs>
        <w:spacing w:after="0"/>
        <w:rPr>
          <w:rFonts w:cs="Arial"/>
          <w:b/>
          <w:sz w:val="24"/>
          <w:szCs w:val="24"/>
        </w:rPr>
      </w:pPr>
    </w:p>
    <w:tbl>
      <w:tblPr>
        <w:tblStyle w:val="Mkatabulky"/>
        <w:tblW w:w="1601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3"/>
        <w:gridCol w:w="7524"/>
      </w:tblGrid>
      <w:tr w:rsidR="00865784" w:rsidTr="00052A5C">
        <w:tc>
          <w:tcPr>
            <w:tcW w:w="16019" w:type="dxa"/>
            <w:gridSpan w:val="2"/>
          </w:tcPr>
          <w:p w:rsidR="00865784" w:rsidRPr="00621590" w:rsidRDefault="00865784" w:rsidP="00865784">
            <w:pPr>
              <w:pStyle w:val="WW-Obsahtabulky1111111111111111111111"/>
              <w:rPr>
                <w:rFonts w:ascii="Tahoma" w:hAnsi="Tahoma" w:cs="Tahoma"/>
                <w:b/>
                <w:bCs/>
                <w:szCs w:val="22"/>
              </w:rPr>
            </w:pPr>
            <w:r w:rsidRPr="00621590">
              <w:rPr>
                <w:rFonts w:ascii="Tahoma" w:hAnsi="Tahoma" w:cs="Tahoma"/>
                <w:b/>
                <w:bCs/>
                <w:szCs w:val="22"/>
              </w:rPr>
              <w:t xml:space="preserve">Proč máte zájem o </w:t>
            </w:r>
            <w:r>
              <w:rPr>
                <w:rFonts w:ascii="Tahoma" w:hAnsi="Tahoma" w:cs="Tahoma"/>
                <w:b/>
                <w:bCs/>
                <w:szCs w:val="22"/>
              </w:rPr>
              <w:t xml:space="preserve">terénní </w:t>
            </w:r>
            <w:r w:rsidRPr="00621590">
              <w:rPr>
                <w:rFonts w:ascii="Tahoma" w:hAnsi="Tahoma" w:cs="Tahoma"/>
                <w:b/>
                <w:bCs/>
                <w:szCs w:val="22"/>
              </w:rPr>
              <w:t xml:space="preserve">sociální službu </w:t>
            </w:r>
            <w:r>
              <w:rPr>
                <w:rFonts w:ascii="Tahoma" w:hAnsi="Tahoma" w:cs="Tahoma"/>
                <w:b/>
                <w:bCs/>
                <w:szCs w:val="22"/>
              </w:rPr>
              <w:t>Charity Uherské Hradiště?</w:t>
            </w:r>
            <w:r w:rsidRPr="00621590">
              <w:rPr>
                <w:rFonts w:ascii="Tahoma" w:hAnsi="Tahoma" w:cs="Tahoma"/>
                <w:b/>
                <w:bCs/>
                <w:szCs w:val="22"/>
              </w:rPr>
              <w:t xml:space="preserve"> </w:t>
            </w:r>
          </w:p>
          <w:p w:rsidR="00865784" w:rsidRDefault="00865784" w:rsidP="00865784">
            <w:pPr>
              <w:tabs>
                <w:tab w:val="left" w:pos="1755"/>
              </w:tabs>
              <w:rPr>
                <w:rFonts w:cs="Arial"/>
                <w:b/>
                <w:sz w:val="27"/>
                <w:szCs w:val="27"/>
              </w:rPr>
            </w:pPr>
          </w:p>
          <w:p w:rsidR="00865784" w:rsidRDefault="003D5885" w:rsidP="00865784">
            <w:pPr>
              <w:tabs>
                <w:tab w:val="left" w:pos="1755"/>
              </w:tabs>
              <w:rPr>
                <w:rFonts w:cs="Arial"/>
                <w:b/>
                <w:sz w:val="27"/>
                <w:szCs w:val="27"/>
              </w:rPr>
            </w:pPr>
            <w:r>
              <w:rPr>
                <w:rFonts w:cs="Arial"/>
                <w:b/>
                <w:sz w:val="27"/>
                <w:szCs w:val="27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3D5885" w:rsidRDefault="003D5885" w:rsidP="00865784">
            <w:pPr>
              <w:tabs>
                <w:tab w:val="left" w:pos="1755"/>
              </w:tabs>
              <w:rPr>
                <w:rFonts w:cs="Arial"/>
                <w:b/>
                <w:sz w:val="27"/>
                <w:szCs w:val="27"/>
              </w:rPr>
            </w:pPr>
          </w:p>
          <w:p w:rsidR="00865784" w:rsidRDefault="003D5885" w:rsidP="00865784">
            <w:pPr>
              <w:tabs>
                <w:tab w:val="left" w:pos="1755"/>
              </w:tabs>
              <w:rPr>
                <w:rFonts w:cs="Arial"/>
                <w:b/>
                <w:sz w:val="27"/>
                <w:szCs w:val="27"/>
              </w:rPr>
            </w:pPr>
            <w:r>
              <w:rPr>
                <w:rFonts w:cs="Arial"/>
                <w:b/>
                <w:sz w:val="27"/>
                <w:szCs w:val="27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AE4C7F" w:rsidRDefault="00AE4C7F" w:rsidP="00865784">
            <w:pPr>
              <w:tabs>
                <w:tab w:val="left" w:pos="1755"/>
              </w:tabs>
              <w:rPr>
                <w:rFonts w:cs="Arial"/>
                <w:b/>
                <w:sz w:val="27"/>
                <w:szCs w:val="27"/>
              </w:rPr>
            </w:pPr>
          </w:p>
          <w:p w:rsidR="00AE4C7F" w:rsidRPr="00865784" w:rsidRDefault="00AE4C7F" w:rsidP="00865784">
            <w:pPr>
              <w:tabs>
                <w:tab w:val="left" w:pos="1755"/>
              </w:tabs>
              <w:rPr>
                <w:rFonts w:cs="Arial"/>
                <w:b/>
                <w:sz w:val="27"/>
                <w:szCs w:val="27"/>
              </w:rPr>
            </w:pPr>
            <w:r>
              <w:rPr>
                <w:rFonts w:cs="Arial"/>
                <w:b/>
                <w:sz w:val="27"/>
                <w:szCs w:val="27"/>
              </w:rPr>
              <w:t>PROSÍM ZAKŘÍŽKUJTE:</w:t>
            </w:r>
          </w:p>
        </w:tc>
      </w:tr>
      <w:tr w:rsidR="00865784" w:rsidTr="000D1321">
        <w:tc>
          <w:tcPr>
            <w:tcW w:w="8364" w:type="dxa"/>
          </w:tcPr>
          <w:p w:rsidR="00AE4C7F" w:rsidRDefault="00AE4C7F" w:rsidP="00052A5C">
            <w:pPr>
              <w:tabs>
                <w:tab w:val="left" w:pos="1755"/>
              </w:tabs>
              <w:ind w:left="606"/>
              <w:rPr>
                <w:rFonts w:cs="Arial"/>
                <w:b/>
                <w:sz w:val="27"/>
                <w:szCs w:val="27"/>
              </w:rPr>
            </w:pPr>
          </w:p>
          <w:p w:rsidR="00865784" w:rsidRPr="00865784" w:rsidRDefault="00865784" w:rsidP="00052A5C">
            <w:pPr>
              <w:tabs>
                <w:tab w:val="left" w:pos="1755"/>
              </w:tabs>
              <w:ind w:left="606"/>
              <w:rPr>
                <w:rFonts w:cs="Arial"/>
                <w:b/>
                <w:sz w:val="27"/>
                <w:szCs w:val="27"/>
              </w:rPr>
            </w:pPr>
            <w:r w:rsidRPr="00865784">
              <w:rPr>
                <w:rFonts w:cs="Arial"/>
                <w:b/>
                <w:sz w:val="27"/>
                <w:szCs w:val="27"/>
              </w:rPr>
              <w:t>SOCIALNÍ SITUACE ŽADATELE</w:t>
            </w:r>
          </w:p>
          <w:p w:rsidR="00865784" w:rsidRPr="00865784" w:rsidRDefault="00865784" w:rsidP="00052A5C">
            <w:pPr>
              <w:ind w:left="606"/>
              <w:rPr>
                <w:rFonts w:cs="Arial"/>
                <w:sz w:val="27"/>
                <w:szCs w:val="27"/>
                <w:vertAlign w:val="subscript"/>
              </w:rPr>
            </w:pPr>
            <w:r w:rsidRPr="00865784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865784">
              <w:rPr>
                <w:rFonts w:cs="Arial"/>
                <w:sz w:val="27"/>
                <w:szCs w:val="27"/>
                <w:vertAlign w:val="subscript"/>
              </w:rPr>
              <w:t xml:space="preserve"> osamělost</w:t>
            </w:r>
          </w:p>
          <w:p w:rsidR="00865784" w:rsidRPr="00865784" w:rsidRDefault="00865784" w:rsidP="00052A5C">
            <w:pPr>
              <w:ind w:left="606"/>
              <w:rPr>
                <w:rFonts w:cs="Arial"/>
                <w:sz w:val="27"/>
                <w:szCs w:val="27"/>
                <w:vertAlign w:val="subscript"/>
              </w:rPr>
            </w:pPr>
            <w:r w:rsidRPr="00865784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865784">
              <w:rPr>
                <w:rFonts w:cs="Arial"/>
                <w:sz w:val="27"/>
                <w:szCs w:val="27"/>
                <w:vertAlign w:val="subscript"/>
              </w:rPr>
              <w:t xml:space="preserve"> zhoršení zdravotního stavu</w:t>
            </w:r>
          </w:p>
          <w:p w:rsidR="00865784" w:rsidRPr="00865784" w:rsidRDefault="00865784" w:rsidP="00052A5C">
            <w:pPr>
              <w:ind w:left="606"/>
              <w:rPr>
                <w:rFonts w:cs="Arial"/>
                <w:sz w:val="27"/>
                <w:szCs w:val="27"/>
                <w:vertAlign w:val="subscript"/>
              </w:rPr>
            </w:pPr>
            <w:r w:rsidRPr="00865784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865784">
              <w:rPr>
                <w:rFonts w:cs="Arial"/>
                <w:sz w:val="27"/>
                <w:szCs w:val="27"/>
                <w:vertAlign w:val="subscript"/>
              </w:rPr>
              <w:t xml:space="preserve"> snížení soběstačnosti</w:t>
            </w:r>
          </w:p>
          <w:p w:rsidR="00865784" w:rsidRPr="00865784" w:rsidRDefault="00865784" w:rsidP="00052A5C">
            <w:pPr>
              <w:ind w:left="606"/>
              <w:rPr>
                <w:rFonts w:cs="Arial"/>
                <w:sz w:val="27"/>
                <w:szCs w:val="27"/>
                <w:vertAlign w:val="subscript"/>
              </w:rPr>
            </w:pPr>
            <w:r w:rsidRPr="00865784">
              <w:rPr>
                <w:rFonts w:cs="Arial"/>
                <w:sz w:val="27"/>
                <w:szCs w:val="27"/>
                <w:vertAlign w:val="subscript"/>
              </w:rPr>
              <w:sym w:font="Wingdings 2" w:char="F0A3"/>
            </w:r>
            <w:r w:rsidRPr="00865784">
              <w:rPr>
                <w:rFonts w:cs="Arial"/>
                <w:sz w:val="27"/>
                <w:szCs w:val="27"/>
                <w:vertAlign w:val="subscript"/>
              </w:rPr>
              <w:t xml:space="preserve"> rodina neplní svou funkci </w:t>
            </w:r>
          </w:p>
          <w:p w:rsidR="00865784" w:rsidRPr="00865784" w:rsidRDefault="00865784" w:rsidP="00052A5C">
            <w:pPr>
              <w:ind w:left="606"/>
              <w:rPr>
                <w:rFonts w:cs="Arial"/>
                <w:sz w:val="27"/>
                <w:szCs w:val="27"/>
                <w:vertAlign w:val="subscript"/>
              </w:rPr>
            </w:pPr>
            <w:r w:rsidRPr="00865784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865784">
              <w:rPr>
                <w:rFonts w:cs="Arial"/>
                <w:sz w:val="27"/>
                <w:szCs w:val="27"/>
                <w:vertAlign w:val="subscript"/>
              </w:rPr>
              <w:t xml:space="preserve"> rodina už péči nezvládá </w:t>
            </w:r>
          </w:p>
          <w:p w:rsidR="00865784" w:rsidRPr="00865784" w:rsidRDefault="00865784" w:rsidP="00052A5C">
            <w:pPr>
              <w:ind w:left="606"/>
              <w:rPr>
                <w:rFonts w:cs="Arial"/>
                <w:sz w:val="27"/>
                <w:szCs w:val="27"/>
                <w:vertAlign w:val="subscript"/>
              </w:rPr>
            </w:pPr>
            <w:r w:rsidRPr="00865784">
              <w:rPr>
                <w:rFonts w:cs="Arial"/>
                <w:sz w:val="27"/>
                <w:szCs w:val="27"/>
                <w:vertAlign w:val="subscript"/>
              </w:rPr>
              <w:sym w:font="Wingdings 2" w:char="F0A3"/>
            </w:r>
            <w:r w:rsidRPr="00865784">
              <w:rPr>
                <w:rFonts w:cs="Arial"/>
                <w:sz w:val="27"/>
                <w:szCs w:val="27"/>
                <w:vertAlign w:val="subscript"/>
              </w:rPr>
              <w:t xml:space="preserve"> veliká vzdálenost rodiny od bydliště žadatele</w:t>
            </w:r>
          </w:p>
          <w:p w:rsidR="00865784" w:rsidRPr="00865784" w:rsidRDefault="00865784" w:rsidP="00052A5C">
            <w:pPr>
              <w:ind w:left="606"/>
              <w:rPr>
                <w:rFonts w:cs="Arial"/>
                <w:sz w:val="27"/>
                <w:szCs w:val="27"/>
                <w:vertAlign w:val="subscript"/>
              </w:rPr>
            </w:pPr>
            <w:r w:rsidRPr="00865784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865784">
              <w:rPr>
                <w:rFonts w:cs="Arial"/>
                <w:sz w:val="27"/>
                <w:szCs w:val="27"/>
                <w:vertAlign w:val="subscript"/>
              </w:rPr>
              <w:t xml:space="preserve"> nemožnost řešit situaci jiným způsobem</w:t>
            </w:r>
          </w:p>
          <w:p w:rsidR="00865784" w:rsidRPr="00865784" w:rsidRDefault="00865784" w:rsidP="00052A5C">
            <w:pPr>
              <w:ind w:left="606"/>
              <w:rPr>
                <w:rFonts w:cs="Arial"/>
                <w:sz w:val="27"/>
                <w:szCs w:val="27"/>
                <w:vertAlign w:val="subscript"/>
              </w:rPr>
            </w:pPr>
          </w:p>
          <w:p w:rsidR="00865784" w:rsidRPr="00865784" w:rsidRDefault="00865784" w:rsidP="00865784">
            <w:pPr>
              <w:tabs>
                <w:tab w:val="left" w:pos="1755"/>
              </w:tabs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7655" w:type="dxa"/>
          </w:tcPr>
          <w:p w:rsidR="00AE4C7F" w:rsidRDefault="00AE4C7F" w:rsidP="00865784">
            <w:pPr>
              <w:tabs>
                <w:tab w:val="left" w:pos="1755"/>
              </w:tabs>
              <w:rPr>
                <w:rFonts w:cs="Arial"/>
                <w:b/>
                <w:sz w:val="27"/>
                <w:szCs w:val="27"/>
              </w:rPr>
            </w:pPr>
          </w:p>
          <w:p w:rsidR="00865784" w:rsidRPr="00865784" w:rsidRDefault="00865784" w:rsidP="00865784">
            <w:pPr>
              <w:tabs>
                <w:tab w:val="left" w:pos="1755"/>
              </w:tabs>
              <w:rPr>
                <w:rFonts w:cs="Arial"/>
                <w:b/>
                <w:sz w:val="27"/>
                <w:szCs w:val="27"/>
              </w:rPr>
            </w:pPr>
            <w:r w:rsidRPr="00865784">
              <w:rPr>
                <w:rFonts w:cs="Arial"/>
                <w:b/>
                <w:sz w:val="27"/>
                <w:szCs w:val="27"/>
              </w:rPr>
              <w:t>SOUČASNÝ STAV ŽADATELE</w:t>
            </w:r>
          </w:p>
          <w:p w:rsidR="00865784" w:rsidRPr="00865784" w:rsidRDefault="00865784" w:rsidP="00865784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865784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865784">
              <w:rPr>
                <w:rFonts w:cs="Arial"/>
                <w:sz w:val="27"/>
                <w:szCs w:val="27"/>
                <w:vertAlign w:val="subscript"/>
              </w:rPr>
              <w:t xml:space="preserve"> poruchy hybnosti</w:t>
            </w:r>
          </w:p>
          <w:p w:rsidR="00865784" w:rsidRPr="00865784" w:rsidRDefault="00865784" w:rsidP="00865784">
            <w:pPr>
              <w:ind w:firstLine="708"/>
              <w:rPr>
                <w:rFonts w:cs="Arial"/>
                <w:sz w:val="27"/>
                <w:szCs w:val="27"/>
                <w:vertAlign w:val="subscript"/>
              </w:rPr>
            </w:pPr>
            <w:r w:rsidRPr="00865784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865784">
              <w:rPr>
                <w:rFonts w:cs="Arial"/>
                <w:sz w:val="27"/>
                <w:szCs w:val="27"/>
                <w:vertAlign w:val="subscript"/>
              </w:rPr>
              <w:t xml:space="preserve"> poruchy chůze</w:t>
            </w:r>
          </w:p>
          <w:p w:rsidR="00865784" w:rsidRPr="00865784" w:rsidRDefault="00865784" w:rsidP="00865784">
            <w:pPr>
              <w:ind w:firstLine="708"/>
              <w:rPr>
                <w:rFonts w:cs="Arial"/>
                <w:sz w:val="27"/>
                <w:szCs w:val="27"/>
                <w:vertAlign w:val="subscript"/>
              </w:rPr>
            </w:pPr>
            <w:r w:rsidRPr="00865784">
              <w:rPr>
                <w:rFonts w:cs="Arial"/>
                <w:sz w:val="27"/>
                <w:szCs w:val="27"/>
                <w:vertAlign w:val="subscript"/>
              </w:rPr>
              <w:sym w:font="Wingdings 2" w:char="F0A3"/>
            </w:r>
            <w:r w:rsidRPr="00865784">
              <w:rPr>
                <w:rFonts w:cs="Arial"/>
                <w:sz w:val="27"/>
                <w:szCs w:val="27"/>
                <w:vertAlign w:val="subscript"/>
              </w:rPr>
              <w:t xml:space="preserve"> pády</w:t>
            </w:r>
          </w:p>
          <w:p w:rsidR="00865784" w:rsidRPr="00865784" w:rsidRDefault="00865784" w:rsidP="00865784">
            <w:pPr>
              <w:ind w:firstLine="708"/>
              <w:rPr>
                <w:rFonts w:cs="Arial"/>
                <w:sz w:val="27"/>
                <w:szCs w:val="27"/>
                <w:vertAlign w:val="subscript"/>
              </w:rPr>
            </w:pPr>
            <w:r w:rsidRPr="00865784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865784">
              <w:rPr>
                <w:rFonts w:cs="Arial"/>
                <w:sz w:val="27"/>
                <w:szCs w:val="27"/>
                <w:vertAlign w:val="subscript"/>
              </w:rPr>
              <w:t xml:space="preserve"> závratě</w:t>
            </w:r>
          </w:p>
          <w:p w:rsidR="00865784" w:rsidRPr="00865784" w:rsidRDefault="00865784" w:rsidP="00865784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865784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865784">
              <w:rPr>
                <w:rFonts w:cs="Arial"/>
                <w:sz w:val="27"/>
                <w:szCs w:val="27"/>
                <w:vertAlign w:val="subscript"/>
              </w:rPr>
              <w:t xml:space="preserve"> poruchy příjmu</w:t>
            </w:r>
          </w:p>
          <w:p w:rsidR="00865784" w:rsidRPr="00865784" w:rsidRDefault="00865784" w:rsidP="00865784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865784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865784">
              <w:rPr>
                <w:rFonts w:cs="Arial"/>
                <w:sz w:val="27"/>
                <w:szCs w:val="27"/>
                <w:vertAlign w:val="subscript"/>
              </w:rPr>
              <w:t xml:space="preserve"> potíže s udržením moče</w:t>
            </w:r>
          </w:p>
          <w:p w:rsidR="00865784" w:rsidRPr="00865784" w:rsidRDefault="00865784" w:rsidP="00865784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865784">
              <w:rPr>
                <w:rFonts w:cs="Arial"/>
                <w:sz w:val="27"/>
                <w:szCs w:val="27"/>
                <w:vertAlign w:val="subscript"/>
              </w:rPr>
              <w:sym w:font="Wingdings 2" w:char="F0A3"/>
            </w:r>
            <w:r w:rsidRPr="00865784">
              <w:rPr>
                <w:rFonts w:cs="Arial"/>
                <w:sz w:val="27"/>
                <w:szCs w:val="27"/>
                <w:vertAlign w:val="subscript"/>
              </w:rPr>
              <w:t xml:space="preserve"> potíže s udržením stolice</w:t>
            </w:r>
          </w:p>
          <w:p w:rsidR="00865784" w:rsidRPr="00865784" w:rsidRDefault="00865784" w:rsidP="00865784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865784">
              <w:rPr>
                <w:rFonts w:cs="Arial"/>
                <w:sz w:val="27"/>
                <w:szCs w:val="27"/>
                <w:vertAlign w:val="subscript"/>
              </w:rPr>
              <w:sym w:font="Wingdings 2" w:char="F0A3"/>
            </w:r>
            <w:r w:rsidRPr="00865784">
              <w:rPr>
                <w:rFonts w:cs="Arial"/>
                <w:sz w:val="27"/>
                <w:szCs w:val="27"/>
                <w:vertAlign w:val="subscript"/>
              </w:rPr>
              <w:t xml:space="preserve"> onemocnění zraku</w:t>
            </w:r>
          </w:p>
          <w:p w:rsidR="00865784" w:rsidRPr="00865784" w:rsidRDefault="00865784" w:rsidP="00865784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865784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865784">
              <w:rPr>
                <w:rFonts w:cs="Arial"/>
                <w:sz w:val="27"/>
                <w:szCs w:val="27"/>
                <w:vertAlign w:val="subscript"/>
              </w:rPr>
              <w:t xml:space="preserve"> onemocnění sluchu</w:t>
            </w:r>
          </w:p>
          <w:p w:rsidR="00865784" w:rsidRPr="00865784" w:rsidRDefault="00865784" w:rsidP="00865784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865784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865784">
              <w:rPr>
                <w:rFonts w:cs="Arial"/>
                <w:sz w:val="27"/>
                <w:szCs w:val="27"/>
                <w:vertAlign w:val="subscript"/>
              </w:rPr>
              <w:t xml:space="preserve"> poruchy paměti</w:t>
            </w:r>
          </w:p>
          <w:p w:rsidR="00865784" w:rsidRPr="00865784" w:rsidRDefault="00865784" w:rsidP="00865784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865784">
              <w:rPr>
                <w:rFonts w:cs="Arial"/>
                <w:sz w:val="27"/>
                <w:szCs w:val="27"/>
                <w:vertAlign w:val="subscript"/>
              </w:rPr>
              <w:sym w:font="Wingdings 2" w:char="F0A3"/>
            </w:r>
            <w:r w:rsidRPr="00865784">
              <w:rPr>
                <w:rFonts w:cs="Arial"/>
                <w:sz w:val="27"/>
                <w:szCs w:val="27"/>
                <w:vertAlign w:val="subscript"/>
              </w:rPr>
              <w:t xml:space="preserve"> náhlé změny nálad</w:t>
            </w:r>
          </w:p>
          <w:p w:rsidR="00865784" w:rsidRPr="00865784" w:rsidRDefault="00865784" w:rsidP="00865784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865784">
              <w:rPr>
                <w:rFonts w:cs="Arial"/>
                <w:sz w:val="27"/>
                <w:szCs w:val="27"/>
                <w:vertAlign w:val="subscript"/>
              </w:rPr>
              <w:sym w:font="Wingdings 2" w:char="F0A3"/>
            </w:r>
            <w:r w:rsidRPr="00865784">
              <w:rPr>
                <w:rFonts w:cs="Arial"/>
                <w:sz w:val="27"/>
                <w:szCs w:val="27"/>
                <w:vertAlign w:val="subscript"/>
              </w:rPr>
              <w:t xml:space="preserve"> dezorientace</w:t>
            </w:r>
          </w:p>
          <w:p w:rsidR="00865784" w:rsidRDefault="00865784" w:rsidP="00865784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865784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865784">
              <w:rPr>
                <w:rFonts w:cs="Arial"/>
                <w:sz w:val="27"/>
                <w:szCs w:val="27"/>
                <w:vertAlign w:val="subscript"/>
              </w:rPr>
              <w:t xml:space="preserve"> deprese</w:t>
            </w:r>
          </w:p>
          <w:p w:rsidR="000D1321" w:rsidRPr="00865784" w:rsidRDefault="000D1321" w:rsidP="00865784">
            <w:pPr>
              <w:rPr>
                <w:rFonts w:cs="Arial"/>
                <w:sz w:val="27"/>
                <w:szCs w:val="27"/>
                <w:vertAlign w:val="subscript"/>
              </w:rPr>
            </w:pPr>
          </w:p>
        </w:tc>
      </w:tr>
    </w:tbl>
    <w:p w:rsidR="00865784" w:rsidRDefault="00865784" w:rsidP="00865784">
      <w:pPr>
        <w:spacing w:after="0"/>
        <w:rPr>
          <w:sz w:val="2"/>
        </w:rPr>
      </w:pPr>
    </w:p>
    <w:tbl>
      <w:tblPr>
        <w:tblStyle w:val="Mkatabulky"/>
        <w:tblpPr w:leftFromText="141" w:rightFromText="141" w:vertAnchor="page" w:horzAnchor="margin" w:tblpY="16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8"/>
      </w:tblGrid>
      <w:tr w:rsidR="00865784" w:rsidTr="00865784">
        <w:tc>
          <w:tcPr>
            <w:tcW w:w="13778" w:type="dxa"/>
          </w:tcPr>
          <w:p w:rsidR="00865784" w:rsidRDefault="00865784" w:rsidP="00865784">
            <w:pPr>
              <w:jc w:val="center"/>
            </w:pPr>
            <w:r w:rsidRPr="00865784">
              <w:rPr>
                <w:rFonts w:cs="Arial"/>
                <w:b/>
                <w:sz w:val="44"/>
                <w:szCs w:val="24"/>
              </w:rPr>
              <w:t>DOTAZNÍK SEBEHODNOCENÍ ŽADATELE O SOCIÁLNÍ SLUŽBU</w:t>
            </w:r>
          </w:p>
        </w:tc>
      </w:tr>
    </w:tbl>
    <w:p w:rsidR="00865784" w:rsidRDefault="00865784" w:rsidP="00865784">
      <w:pPr>
        <w:spacing w:after="0"/>
        <w:rPr>
          <w:sz w:val="2"/>
        </w:rPr>
      </w:pPr>
    </w:p>
    <w:p w:rsidR="00865784" w:rsidRDefault="00865784" w:rsidP="00865784">
      <w:pPr>
        <w:spacing w:after="0"/>
        <w:rPr>
          <w:sz w:val="2"/>
        </w:rPr>
      </w:pPr>
    </w:p>
    <w:p w:rsidR="00865784" w:rsidRDefault="00865784" w:rsidP="00865784">
      <w:pPr>
        <w:spacing w:after="0"/>
        <w:jc w:val="both"/>
        <w:rPr>
          <w:sz w:val="2"/>
        </w:rPr>
      </w:pPr>
    </w:p>
    <w:p w:rsidR="00865784" w:rsidRDefault="00865784" w:rsidP="00865784">
      <w:pPr>
        <w:spacing w:after="0"/>
        <w:rPr>
          <w:sz w:val="2"/>
        </w:rPr>
      </w:pPr>
    </w:p>
    <w:p w:rsidR="00865784" w:rsidRDefault="00865784" w:rsidP="00865784">
      <w:pPr>
        <w:spacing w:after="0"/>
        <w:rPr>
          <w:sz w:val="2"/>
        </w:rPr>
      </w:pPr>
    </w:p>
    <w:p w:rsidR="00865784" w:rsidRDefault="00865784" w:rsidP="00865784">
      <w:pPr>
        <w:spacing w:after="0"/>
        <w:rPr>
          <w:sz w:val="2"/>
        </w:rPr>
      </w:pPr>
    </w:p>
    <w:p w:rsidR="00865784" w:rsidRDefault="00865784" w:rsidP="00865784">
      <w:pPr>
        <w:spacing w:after="0"/>
        <w:rPr>
          <w:sz w:val="2"/>
        </w:rPr>
      </w:pPr>
    </w:p>
    <w:p w:rsidR="00865784" w:rsidRDefault="00865784" w:rsidP="00865784">
      <w:pPr>
        <w:spacing w:after="0"/>
        <w:rPr>
          <w:sz w:val="2"/>
        </w:rPr>
      </w:pPr>
    </w:p>
    <w:p w:rsidR="00865784" w:rsidRDefault="00865784">
      <w:pPr>
        <w:rPr>
          <w:sz w:val="2"/>
        </w:rPr>
      </w:pPr>
    </w:p>
    <w:p w:rsidR="00865784" w:rsidRDefault="00865784">
      <w:pPr>
        <w:rPr>
          <w:sz w:val="2"/>
        </w:rPr>
      </w:pPr>
    </w:p>
    <w:p w:rsidR="00865784" w:rsidRDefault="00865784">
      <w:pPr>
        <w:rPr>
          <w:sz w:val="2"/>
        </w:rPr>
      </w:pPr>
    </w:p>
    <w:p w:rsidR="00865784" w:rsidRDefault="00865784">
      <w:pPr>
        <w:rPr>
          <w:sz w:val="2"/>
        </w:rPr>
      </w:pPr>
    </w:p>
    <w:p w:rsidR="00865784" w:rsidRDefault="00865784">
      <w:pPr>
        <w:rPr>
          <w:sz w:val="2"/>
        </w:rPr>
      </w:pPr>
    </w:p>
    <w:p w:rsidR="00865784" w:rsidRDefault="00865784">
      <w:pPr>
        <w:rPr>
          <w:sz w:val="2"/>
        </w:rPr>
      </w:pPr>
    </w:p>
    <w:p w:rsidR="00865784" w:rsidRDefault="00865784">
      <w:pPr>
        <w:rPr>
          <w:sz w:val="2"/>
        </w:rPr>
      </w:pPr>
      <w:r>
        <w:rPr>
          <w:sz w:val="2"/>
        </w:rPr>
        <w:t>¨</w:t>
      </w:r>
    </w:p>
    <w:tbl>
      <w:tblPr>
        <w:tblStyle w:val="Mkatabulky"/>
        <w:tblpPr w:leftFromText="141" w:rightFromText="141" w:vertAnchor="text" w:horzAnchor="margin" w:tblpXSpec="center" w:tblpY="-82"/>
        <w:tblW w:w="16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387"/>
        <w:gridCol w:w="4961"/>
      </w:tblGrid>
      <w:tr w:rsidR="000D1321" w:rsidRPr="00865784" w:rsidTr="000D1321">
        <w:trPr>
          <w:trHeight w:val="11053"/>
        </w:trPr>
        <w:tc>
          <w:tcPr>
            <w:tcW w:w="5671" w:type="dxa"/>
            <w:tcBorders>
              <w:right w:val="single" w:sz="4" w:space="0" w:color="auto"/>
            </w:tcBorders>
          </w:tcPr>
          <w:p w:rsidR="00AE4C7F" w:rsidRPr="00052A5C" w:rsidRDefault="00AE4C7F" w:rsidP="00AE4C7F">
            <w:pPr>
              <w:rPr>
                <w:rFonts w:cs="Arial"/>
                <w:b/>
                <w:sz w:val="27"/>
                <w:szCs w:val="27"/>
              </w:rPr>
            </w:pPr>
            <w:r w:rsidRPr="00052A5C">
              <w:rPr>
                <w:rFonts w:cs="Arial"/>
                <w:b/>
                <w:sz w:val="27"/>
                <w:szCs w:val="27"/>
              </w:rPr>
              <w:lastRenderedPageBreak/>
              <w:t>POŽADUJI NÁSLEDUJÍCÍ SOCIÁLNÍ PÉČI:</w:t>
            </w:r>
          </w:p>
          <w:p w:rsidR="00AE4C7F" w:rsidRPr="00052A5C" w:rsidRDefault="00AE4C7F" w:rsidP="00AE4C7F">
            <w:pPr>
              <w:rPr>
                <w:rFonts w:cs="Arial"/>
                <w:b/>
                <w:caps/>
                <w:sz w:val="27"/>
                <w:szCs w:val="27"/>
              </w:rPr>
            </w:pPr>
          </w:p>
          <w:p w:rsidR="00AE4C7F" w:rsidRPr="00052A5C" w:rsidRDefault="00AE4C7F" w:rsidP="00AE4C7F">
            <w:pPr>
              <w:rPr>
                <w:rFonts w:cs="Arial"/>
                <w:b/>
                <w:caps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b/>
                <w:caps/>
                <w:sz w:val="27"/>
                <w:szCs w:val="27"/>
                <w:vertAlign w:val="subscript"/>
              </w:rPr>
              <w:t>Hygienická péče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hygienická péče (ranní, večerní)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celková koupel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stříhání nehtů na rukách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upevňování návyků v hygienické péči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promazávání kůže, ošetření krémem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holení, holení chloupků v obličeji (u žen)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péče o ústa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výměna osobního prádla a ložního prádla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úprava lůžka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</w:p>
          <w:p w:rsidR="00AE4C7F" w:rsidRPr="00052A5C" w:rsidRDefault="00AE4C7F" w:rsidP="00AE4C7F">
            <w:pPr>
              <w:rPr>
                <w:rFonts w:cs="Arial"/>
                <w:b/>
                <w:caps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b/>
                <w:caps/>
                <w:sz w:val="27"/>
                <w:szCs w:val="27"/>
                <w:vertAlign w:val="subscript"/>
              </w:rPr>
              <w:t>Vyprazdňování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hygienická očista genitálu, ošetření kůže v oblasti genitálu, výměna inkontinentních pomůcek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podkládání podložní mísy (močové láhve), pomoc při použití WC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</w:p>
          <w:p w:rsidR="00AE4C7F" w:rsidRPr="00052A5C" w:rsidRDefault="00AE4C7F" w:rsidP="00AE4C7F">
            <w:pPr>
              <w:rPr>
                <w:rFonts w:cs="Arial"/>
                <w:b/>
                <w:caps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b/>
                <w:caps/>
                <w:sz w:val="27"/>
                <w:szCs w:val="27"/>
                <w:vertAlign w:val="subscript"/>
              </w:rPr>
              <w:t>Stravování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zajištění stravy</w:t>
            </w:r>
          </w:p>
          <w:p w:rsidR="00AE4C7F" w:rsidRPr="00052A5C" w:rsidRDefault="00AE4C7F" w:rsidP="00AE4C7F">
            <w:pPr>
              <w:ind w:left="708"/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odpovídající věku, zásadám racionální výživy a potřebám dietního stravování</w:t>
            </w:r>
          </w:p>
          <w:p w:rsidR="00AE4C7F" w:rsidRPr="00052A5C" w:rsidRDefault="00AE4C7F" w:rsidP="00AE4C7F">
            <w:pPr>
              <w:ind w:firstLine="708"/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dovoz nebo donáška jídla</w:t>
            </w:r>
          </w:p>
          <w:p w:rsidR="00AE4C7F" w:rsidRPr="00052A5C" w:rsidRDefault="00AE4C7F" w:rsidP="00AE4C7F">
            <w:pPr>
              <w:ind w:left="708" w:firstLine="708"/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pomoc při výběru obědů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příprava jídla a pití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tab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dopomoc při přípravě jídla</w:t>
            </w:r>
          </w:p>
          <w:p w:rsidR="00AE4C7F" w:rsidRPr="00052A5C" w:rsidRDefault="00AE4C7F" w:rsidP="00AE4C7F">
            <w:pPr>
              <w:ind w:firstLine="708"/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ohřev jídla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podávání jídla 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F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podpora při podávání jídla </w:t>
            </w:r>
          </w:p>
          <w:p w:rsidR="00AE4C7F" w:rsidRPr="00052A5C" w:rsidRDefault="00AE4C7F" w:rsidP="00AE4C7F">
            <w:pPr>
              <w:ind w:firstLine="708"/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krmení</w:t>
            </w:r>
          </w:p>
          <w:p w:rsidR="00AE4C7F" w:rsidRPr="00052A5C" w:rsidRDefault="00AE4C7F" w:rsidP="00AE4C7F">
            <w:pPr>
              <w:ind w:firstLine="708"/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dokrmování</w:t>
            </w:r>
          </w:p>
          <w:p w:rsidR="00AE4C7F" w:rsidRPr="00052A5C" w:rsidRDefault="00AE4C7F" w:rsidP="00AE4C7F">
            <w:pPr>
              <w:ind w:firstLine="708"/>
              <w:rPr>
                <w:rFonts w:cs="Arial"/>
                <w:sz w:val="27"/>
                <w:szCs w:val="27"/>
                <w:u w:val="single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</w:t>
            </w:r>
            <w:r w:rsidRPr="00052A5C">
              <w:rPr>
                <w:rFonts w:cs="Arial"/>
                <w:sz w:val="27"/>
                <w:szCs w:val="27"/>
                <w:u w:val="single"/>
                <w:vertAlign w:val="subscript"/>
              </w:rPr>
              <w:t>úprava stravy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tab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ab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mletá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tab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ab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krájená</w:t>
            </w:r>
          </w:p>
          <w:p w:rsidR="00AE4C7F" w:rsidRPr="00052A5C" w:rsidRDefault="00AE4C7F" w:rsidP="00AE4C7F">
            <w:pPr>
              <w:ind w:left="1416"/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mixovaná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podávání a zajištění pitného režimu</w:t>
            </w:r>
          </w:p>
          <w:p w:rsidR="00AE4C7F" w:rsidRPr="00052A5C" w:rsidRDefault="00AE4C7F" w:rsidP="00AE4C7F">
            <w:pPr>
              <w:rPr>
                <w:rFonts w:cs="Arial"/>
                <w:b/>
                <w:caps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nácvik stravování a pití</w:t>
            </w:r>
          </w:p>
          <w:p w:rsidR="00AE4C7F" w:rsidRPr="00052A5C" w:rsidRDefault="00AE4C7F" w:rsidP="00AE4C7F">
            <w:pPr>
              <w:rPr>
                <w:rFonts w:cs="Arial"/>
                <w:b/>
                <w:caps/>
                <w:sz w:val="27"/>
                <w:szCs w:val="27"/>
                <w:vertAlign w:val="subscript"/>
              </w:rPr>
            </w:pPr>
          </w:p>
          <w:p w:rsidR="00AE4C7F" w:rsidRPr="00052A5C" w:rsidRDefault="00AE4C7F" w:rsidP="00AE4C7F">
            <w:pPr>
              <w:rPr>
                <w:rFonts w:cs="Arial"/>
                <w:b/>
                <w:caps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b/>
                <w:caps/>
                <w:sz w:val="27"/>
                <w:szCs w:val="27"/>
                <w:vertAlign w:val="subscript"/>
              </w:rPr>
              <w:t>Hybnost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uložení do lůžka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přesun na WC a zpět (chodítko)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přesun na mobilní WC a zpět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přesun z lůžka na vozík a zpět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přesun z lůžka pomocí zvedáku a zpět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vysazování mimo lůžko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u w:val="single"/>
                <w:vertAlign w:val="subscript"/>
              </w:rPr>
              <w:t>doprovod</w:t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 </w:t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ab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do koupelny, </w:t>
            </w:r>
          </w:p>
          <w:p w:rsidR="00AE4C7F" w:rsidRPr="00052A5C" w:rsidRDefault="00AE4C7F" w:rsidP="00AE4C7F">
            <w:pPr>
              <w:ind w:left="708" w:firstLine="708"/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na WC</w:t>
            </w:r>
          </w:p>
          <w:p w:rsidR="00AE4C7F" w:rsidRPr="00052A5C" w:rsidRDefault="00AE4C7F" w:rsidP="00AE4C7F">
            <w:pPr>
              <w:ind w:firstLine="708"/>
              <w:rPr>
                <w:rFonts w:cs="Arial"/>
                <w:sz w:val="27"/>
                <w:szCs w:val="27"/>
                <w:vertAlign w:val="subscript"/>
              </w:rPr>
            </w:pPr>
          </w:p>
          <w:p w:rsidR="00AE4C7F" w:rsidRPr="00052A5C" w:rsidRDefault="00AE4C7F" w:rsidP="00AE4C7F">
            <w:pPr>
              <w:rPr>
                <w:rFonts w:cs="Arial"/>
                <w:b/>
                <w:caps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b/>
                <w:caps/>
                <w:sz w:val="27"/>
                <w:szCs w:val="27"/>
                <w:vertAlign w:val="subscript"/>
              </w:rPr>
              <w:t>Orientace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doprovod k lékaři, na úřady (Česká pošta, Úřad práce aj.)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doprovod na pedikúru/manikúru , ke kadeřníkovi / k holiči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F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doprovod na kosmetiku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</w:p>
          <w:p w:rsidR="00AE4C7F" w:rsidRPr="00052A5C" w:rsidRDefault="00AE4C7F" w:rsidP="00AE4C7F">
            <w:pPr>
              <w:ind w:left="142" w:hanging="142"/>
              <w:rPr>
                <w:rFonts w:cs="Arial"/>
                <w:b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b/>
                <w:sz w:val="27"/>
                <w:szCs w:val="27"/>
                <w:vertAlign w:val="subscript"/>
              </w:rPr>
              <w:t>ZAJŠTĚNÍ ÚKLIDU DOMÁCNOSTI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běžný úklid a údržba domácnosti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pomoc při zajištění velkého úklidu domácnosti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donáška vody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F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topení v kamnech, vč. donášky a topiva, údržba topných zařízení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běžné nákupy a pochůzky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F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velký nákup, např. týdenní nákup, nákup ošacení a nezbytného vybavení domácnosti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praní a žehlení ložního prádla, popř. jeho drobné opravy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praní a žehlení osobního prádla, popř. jeho drobné opravy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F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pomoc s úklidem a údržbou domácnosti a osobních věcí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podpora se zajištěním chodu domácnosti</w:t>
            </w:r>
          </w:p>
          <w:p w:rsidR="00AE4C7F" w:rsidRPr="00052A5C" w:rsidRDefault="00AE4C7F" w:rsidP="00AE4C7F">
            <w:pPr>
              <w:rPr>
                <w:sz w:val="27"/>
                <w:szCs w:val="27"/>
              </w:rPr>
            </w:pPr>
          </w:p>
          <w:p w:rsidR="00AE4C7F" w:rsidRPr="00052A5C" w:rsidRDefault="00AE4C7F" w:rsidP="00AE4C7F">
            <w:pPr>
              <w:rPr>
                <w:rFonts w:cs="Arial"/>
                <w:b/>
                <w:caps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b/>
                <w:caps/>
                <w:sz w:val="27"/>
                <w:szCs w:val="27"/>
                <w:vertAlign w:val="subscript"/>
              </w:rPr>
              <w:t>Aktivizace v rozumové oblasti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rozvoj paměti 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aktivizace klienta – formou her </w:t>
            </w:r>
          </w:p>
          <w:p w:rsidR="00AE4C7F" w:rsidRPr="00052A5C" w:rsidRDefault="00AE4C7F" w:rsidP="00AE4C7F">
            <w:pPr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F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individuální aktivizace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rozvoj jemné motoriky 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smyslové vnímání 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F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trénink paměti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podpora v komunikaci 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</w:p>
          <w:p w:rsidR="00AE4C7F" w:rsidRPr="00052A5C" w:rsidRDefault="00AE4C7F" w:rsidP="00AE4C7F">
            <w:pPr>
              <w:rPr>
                <w:rFonts w:cs="Arial"/>
                <w:b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b/>
                <w:sz w:val="27"/>
                <w:szCs w:val="27"/>
                <w:vertAlign w:val="subscript"/>
              </w:rPr>
              <w:t>AKTIVIZACE V OBLASTI ORIENTACE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trénink orientace v čase </w:t>
            </w:r>
          </w:p>
          <w:p w:rsidR="00AE4C7F" w:rsidRPr="00052A5C" w:rsidRDefault="00AE4C7F" w:rsidP="00AE4C7F">
            <w:pPr>
              <w:ind w:firstLine="708"/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četbou denního tisku </w:t>
            </w:r>
          </w:p>
          <w:p w:rsidR="00AE4C7F" w:rsidRPr="00052A5C" w:rsidRDefault="00AE4C7F" w:rsidP="00AE4C7F">
            <w:pPr>
              <w:ind w:firstLine="708"/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vyprávěním</w:t>
            </w:r>
          </w:p>
          <w:p w:rsidR="00AE4C7F" w:rsidRDefault="00AE4C7F" w:rsidP="00AE4C7F">
            <w:pPr>
              <w:ind w:firstLine="708"/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vzpomínkové aktivita (prohlížení fotoalb, věcí </w:t>
            </w:r>
          </w:p>
          <w:p w:rsidR="00AE4C7F" w:rsidRPr="00052A5C" w:rsidRDefault="00AE4C7F" w:rsidP="00AE4C7F">
            <w:pPr>
              <w:ind w:firstLine="708"/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t>apod.)</w:t>
            </w:r>
          </w:p>
          <w:p w:rsidR="00AE4C7F" w:rsidRPr="00052A5C" w:rsidRDefault="00AE4C7F" w:rsidP="00AE4C7F">
            <w:pPr>
              <w:ind w:firstLine="708"/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společenské aktivity (hry, luštění aj.)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trénink orientace v místě a prostoru </w:t>
            </w:r>
          </w:p>
          <w:p w:rsidR="00AE4C7F" w:rsidRPr="00052A5C" w:rsidRDefault="00AE4C7F" w:rsidP="00AE4C7F">
            <w:pPr>
              <w:ind w:left="708"/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naplánování trasy při procházce, nákupu, návštěvy společenského zařízení aj.</w:t>
            </w:r>
          </w:p>
          <w:p w:rsidR="00AE4C7F" w:rsidRPr="00052A5C" w:rsidRDefault="00AE4C7F" w:rsidP="00AE4C7F">
            <w:pPr>
              <w:ind w:left="708"/>
              <w:rPr>
                <w:rFonts w:cs="Arial"/>
                <w:sz w:val="27"/>
                <w:szCs w:val="27"/>
                <w:vertAlign w:val="subscript"/>
              </w:rPr>
            </w:pPr>
          </w:p>
          <w:p w:rsidR="00AE4C7F" w:rsidRPr="00052A5C" w:rsidRDefault="00AE4C7F" w:rsidP="00AE4C7F">
            <w:pPr>
              <w:rPr>
                <w:rFonts w:cs="Arial"/>
                <w:b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b/>
                <w:sz w:val="27"/>
                <w:szCs w:val="27"/>
                <w:vertAlign w:val="subscript"/>
              </w:rPr>
              <w:t>AKTIVIZACE V POHYBOVÉ OBLASTI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lehká aktivní cvičení (např. Parkinson aj.)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F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nácvik použití kompenzační pomůcky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nácvik chůze </w:t>
            </w:r>
          </w:p>
          <w:p w:rsidR="00AE4C7F" w:rsidRPr="00052A5C" w:rsidRDefault="00AE4C7F" w:rsidP="00AE4C7F">
            <w:pPr>
              <w:tabs>
                <w:tab w:val="left" w:pos="1755"/>
              </w:tabs>
              <w:rPr>
                <w:rFonts w:cs="Arial"/>
                <w:sz w:val="27"/>
                <w:szCs w:val="27"/>
              </w:rPr>
            </w:pPr>
          </w:p>
          <w:p w:rsidR="00AE4C7F" w:rsidRPr="00052A5C" w:rsidRDefault="00AE4C7F" w:rsidP="00AE4C7F">
            <w:pPr>
              <w:rPr>
                <w:rFonts w:cs="Arial"/>
                <w:b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b/>
                <w:sz w:val="27"/>
                <w:szCs w:val="27"/>
                <w:vertAlign w:val="subscript"/>
              </w:rPr>
              <w:t>SPOLEČENSKÁ A SOCIÁLNÍ OBLASTI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pomoc při telefonickém kontaktu (s rodinou, soc. službou aj.)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F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účast na společenských, kulturních, sportovních akcích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doprovod na bohoslužbu, návštěva míst památek zesnulých </w:t>
            </w:r>
          </w:p>
          <w:p w:rsidR="00AE4C7F" w:rsidRPr="00052A5C" w:rsidRDefault="00AE4C7F" w:rsidP="00AE4C7F">
            <w:pPr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doprovod a dopomoc při zajišťování veřejných služeb</w:t>
            </w:r>
          </w:p>
          <w:p w:rsidR="00AE4C7F" w:rsidRPr="00052A5C" w:rsidRDefault="00AE4C7F" w:rsidP="00AE4C7F">
            <w:pPr>
              <w:ind w:left="708"/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0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doprovod na pedikúru/manikúru , ke kadeřníkovi/k holiči</w:t>
            </w:r>
          </w:p>
          <w:p w:rsidR="00AE4C7F" w:rsidRPr="00052A5C" w:rsidRDefault="00AE4C7F" w:rsidP="00AE4C7F">
            <w:pPr>
              <w:ind w:firstLine="708"/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F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doprovod na kosmetiku</w:t>
            </w:r>
          </w:p>
          <w:p w:rsidR="00AE4C7F" w:rsidRPr="00052A5C" w:rsidRDefault="00AE4C7F" w:rsidP="00AE4C7F">
            <w:pPr>
              <w:ind w:firstLine="708"/>
              <w:rPr>
                <w:rFonts w:cs="Arial"/>
                <w:sz w:val="27"/>
                <w:szCs w:val="27"/>
                <w:vertAlign w:val="subscript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F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na úřady (Česká pošta, Úřad práce aj.)</w:t>
            </w:r>
          </w:p>
          <w:p w:rsidR="00AE4C7F" w:rsidRPr="00052A5C" w:rsidRDefault="00AE4C7F" w:rsidP="00AE4C7F">
            <w:pPr>
              <w:rPr>
                <w:sz w:val="27"/>
                <w:szCs w:val="27"/>
              </w:rPr>
            </w:pPr>
            <w:r w:rsidRPr="00052A5C">
              <w:rPr>
                <w:rFonts w:cs="Arial"/>
                <w:sz w:val="27"/>
                <w:szCs w:val="27"/>
                <w:vertAlign w:val="subscript"/>
              </w:rPr>
              <w:sym w:font="Wingdings 2" w:char="F0A3"/>
            </w:r>
            <w:r w:rsidRPr="00052A5C">
              <w:rPr>
                <w:rFonts w:cs="Arial"/>
                <w:sz w:val="27"/>
                <w:szCs w:val="27"/>
                <w:vertAlign w:val="subscript"/>
              </w:rPr>
              <w:t xml:space="preserve"> podpora kontaktu s blízkými osobami v přirozeném prostředí</w:t>
            </w:r>
          </w:p>
        </w:tc>
      </w:tr>
    </w:tbl>
    <w:p w:rsidR="00865784" w:rsidRDefault="00865784" w:rsidP="00AE4C7F">
      <w:pPr>
        <w:rPr>
          <w:sz w:val="2"/>
        </w:rPr>
      </w:pPr>
    </w:p>
    <w:sectPr w:rsidR="00865784" w:rsidSect="00AE4C7F">
      <w:pgSz w:w="16838" w:h="11906" w:orient="landscape"/>
      <w:pgMar w:top="284" w:right="1417" w:bottom="142" w:left="1417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A37" w:rsidRDefault="00603A37" w:rsidP="00AE4C7F">
      <w:pPr>
        <w:spacing w:after="0" w:line="240" w:lineRule="auto"/>
      </w:pPr>
      <w:r>
        <w:separator/>
      </w:r>
    </w:p>
  </w:endnote>
  <w:endnote w:type="continuationSeparator" w:id="0">
    <w:p w:rsidR="00603A37" w:rsidRDefault="00603A37" w:rsidP="00AE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A37" w:rsidRDefault="00603A37" w:rsidP="00AE4C7F">
      <w:pPr>
        <w:spacing w:after="0" w:line="240" w:lineRule="auto"/>
      </w:pPr>
      <w:r>
        <w:separator/>
      </w:r>
    </w:p>
  </w:footnote>
  <w:footnote w:type="continuationSeparator" w:id="0">
    <w:p w:rsidR="00603A37" w:rsidRDefault="00603A37" w:rsidP="00AE4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84"/>
    <w:rsid w:val="00052A5C"/>
    <w:rsid w:val="000D1321"/>
    <w:rsid w:val="000D3C00"/>
    <w:rsid w:val="003D5885"/>
    <w:rsid w:val="00603A37"/>
    <w:rsid w:val="00702842"/>
    <w:rsid w:val="00865784"/>
    <w:rsid w:val="00A03B32"/>
    <w:rsid w:val="00A03DA5"/>
    <w:rsid w:val="00A33AC3"/>
    <w:rsid w:val="00AE4C7F"/>
    <w:rsid w:val="00B35F2D"/>
    <w:rsid w:val="00C91C6D"/>
    <w:rsid w:val="00ED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E88148-80F2-4769-893A-94713655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6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Obsahtabulky1111111111111111111111">
    <w:name w:val="WW-Obsah tabulky1111111111111111111111"/>
    <w:basedOn w:val="Zkladntext"/>
    <w:rsid w:val="00865784"/>
    <w:pPr>
      <w:suppressLineNumbers/>
      <w:tabs>
        <w:tab w:val="left" w:pos="567"/>
      </w:tabs>
      <w:suppressAutoHyphens/>
      <w:spacing w:after="0" w:line="240" w:lineRule="auto"/>
      <w:jc w:val="both"/>
    </w:pPr>
    <w:rPr>
      <w:rFonts w:eastAsia="Times New Roman" w:cs="Times New Roman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6578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65784"/>
  </w:style>
  <w:style w:type="paragraph" w:styleId="Textbubliny">
    <w:name w:val="Balloon Text"/>
    <w:basedOn w:val="Normln"/>
    <w:link w:val="TextbublinyChar"/>
    <w:uiPriority w:val="99"/>
    <w:semiHidden/>
    <w:unhideWhenUsed/>
    <w:rsid w:val="0005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A5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E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C7F"/>
  </w:style>
  <w:style w:type="paragraph" w:styleId="Zpat">
    <w:name w:val="footer"/>
    <w:basedOn w:val="Normln"/>
    <w:link w:val="ZpatChar"/>
    <w:uiPriority w:val="99"/>
    <w:unhideWhenUsed/>
    <w:rsid w:val="00AE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TOS</cp:lastModifiedBy>
  <cp:revision>2</cp:revision>
  <cp:lastPrinted>2019-05-22T10:16:00Z</cp:lastPrinted>
  <dcterms:created xsi:type="dcterms:W3CDTF">2019-06-10T05:55:00Z</dcterms:created>
  <dcterms:modified xsi:type="dcterms:W3CDTF">2019-06-10T05:55:00Z</dcterms:modified>
</cp:coreProperties>
</file>